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BEC9" w14:textId="78182F2A" w:rsidR="000C606F" w:rsidRPr="00274AB4" w:rsidRDefault="00274AB4">
      <w:pPr>
        <w:rPr>
          <w:rFonts w:ascii="Segoe UI Black" w:hAnsi="Segoe UI Black" w:cs="Segoe UI"/>
          <w:color w:val="398A9E"/>
          <w:sz w:val="44"/>
          <w:szCs w:val="44"/>
        </w:rPr>
      </w:pPr>
      <w:r w:rsidRPr="00274AB4">
        <w:rPr>
          <w:rFonts w:ascii="Segoe UI Black" w:hAnsi="Segoe UI Black" w:cs="Segoe UI"/>
          <w:color w:val="398A9E"/>
          <w:sz w:val="44"/>
          <w:szCs w:val="44"/>
        </w:rPr>
        <w:t>Triangles, Triangles, Triangles…….</w:t>
      </w:r>
    </w:p>
    <w:p w14:paraId="52D65BD6" w14:textId="70AC2610" w:rsidR="00274AB4" w:rsidRPr="00274AB4" w:rsidRDefault="002668DC">
      <w:pPr>
        <w:rPr>
          <w:rFonts w:ascii="Segoe UI Semibold" w:hAnsi="Segoe UI Semibold" w:cs="Segoe UI Semibold"/>
          <w:b/>
          <w:bCs/>
          <w:sz w:val="24"/>
          <w:szCs w:val="24"/>
        </w:rPr>
      </w:pPr>
      <w:r>
        <w:rPr>
          <w:rFonts w:ascii="Segoe UI Semibold" w:hAnsi="Segoe UI Semibold" w:cs="Segoe UI Semi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D34C4" wp14:editId="3DE3A727">
                <wp:simplePos x="0" y="0"/>
                <wp:positionH relativeFrom="column">
                  <wp:posOffset>5654040</wp:posOffset>
                </wp:positionH>
                <wp:positionV relativeFrom="paragraph">
                  <wp:posOffset>512445</wp:posOffset>
                </wp:positionV>
                <wp:extent cx="2598420" cy="2293620"/>
                <wp:effectExtent l="76200" t="95250" r="68580" b="3048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8420" cy="229362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C44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76F40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445.2pt;margin-top:40.35pt;width:204.6pt;height:18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" fillcolor="white [3212]" strokecolor="#c44033" strokeweight="6pt"/>
            </w:pict>
          </mc:Fallback>
        </mc:AlternateContent>
      </w:r>
      <w:r w:rsidR="00274AB4" w:rsidRPr="00274AB4">
        <w:rPr>
          <w:rFonts w:ascii="Segoe UI Semibold" w:hAnsi="Segoe UI Semibold" w:cs="Segoe UI Semibold"/>
          <w:b/>
          <w:bCs/>
          <w:sz w:val="24"/>
          <w:szCs w:val="24"/>
        </w:rPr>
        <w:t>You have been given a total of 6 equal length sticks. Using these and these alone – can you arrange all the sticks into a configuration such that you create (progressively):</w:t>
      </w:r>
    </w:p>
    <w:p w14:paraId="530729F1" w14:textId="7358682D" w:rsidR="00274AB4" w:rsidRDefault="00274AB4" w:rsidP="00274AB4">
      <w:pPr>
        <w:pStyle w:val="ListParagraph"/>
        <w:numPr>
          <w:ilvl w:val="0"/>
          <w:numId w:val="1"/>
        </w:numPr>
        <w:rPr>
          <w:rFonts w:ascii="Segoe UI Semibold" w:hAnsi="Segoe UI Semibold" w:cs="Segoe UI Semibold"/>
          <w:b/>
          <w:bCs/>
          <w:sz w:val="24"/>
          <w:szCs w:val="24"/>
        </w:rPr>
      </w:pPr>
      <w:r w:rsidRPr="00274AB4">
        <w:rPr>
          <w:rFonts w:ascii="Segoe UI Semibold" w:hAnsi="Segoe UI Semibold" w:cs="Segoe UI Semibold"/>
          <w:b/>
          <w:bCs/>
          <w:sz w:val="24"/>
          <w:szCs w:val="24"/>
        </w:rPr>
        <w:t>One equilateral triangle</w:t>
      </w:r>
    </w:p>
    <w:p w14:paraId="6E9F37D1" w14:textId="49E7E13F" w:rsidR="00274AB4" w:rsidRDefault="00274AB4" w:rsidP="00274AB4">
      <w:pPr>
        <w:pStyle w:val="ListParagraph"/>
        <w:numPr>
          <w:ilvl w:val="0"/>
          <w:numId w:val="1"/>
        </w:numPr>
        <w:rPr>
          <w:rFonts w:ascii="Segoe UI Semibold" w:hAnsi="Segoe UI Semibold" w:cs="Segoe UI Semibold"/>
          <w:b/>
          <w:bCs/>
          <w:sz w:val="24"/>
          <w:szCs w:val="24"/>
        </w:rPr>
      </w:pPr>
      <w:r w:rsidRPr="00274AB4">
        <w:rPr>
          <w:rFonts w:ascii="Segoe UI Semibold" w:hAnsi="Segoe UI Semibold" w:cs="Segoe UI Semibold"/>
          <w:b/>
          <w:bCs/>
          <w:sz w:val="24"/>
          <w:szCs w:val="24"/>
        </w:rPr>
        <w:t>Two equilateral triangles</w:t>
      </w:r>
    </w:p>
    <w:p w14:paraId="4FEC9620" w14:textId="58FCD5A5" w:rsidR="00274AB4" w:rsidRDefault="00274AB4" w:rsidP="00274AB4">
      <w:pPr>
        <w:pStyle w:val="ListParagraph"/>
        <w:numPr>
          <w:ilvl w:val="0"/>
          <w:numId w:val="1"/>
        </w:numPr>
        <w:rPr>
          <w:rFonts w:ascii="Segoe UI Semibold" w:hAnsi="Segoe UI Semibold" w:cs="Segoe UI Semibold"/>
          <w:b/>
          <w:bCs/>
          <w:sz w:val="24"/>
          <w:szCs w:val="24"/>
        </w:rPr>
      </w:pPr>
      <w:r w:rsidRPr="00274AB4">
        <w:rPr>
          <w:rFonts w:ascii="Segoe UI Semibold" w:hAnsi="Segoe UI Semibold" w:cs="Segoe UI Semibold"/>
          <w:b/>
          <w:bCs/>
          <w:sz w:val="24"/>
          <w:szCs w:val="24"/>
        </w:rPr>
        <w:t>Four equilateral triangles</w:t>
      </w:r>
    </w:p>
    <w:p w14:paraId="539DF0D7" w14:textId="0155AC94" w:rsidR="00274AB4" w:rsidRDefault="00274AB4" w:rsidP="00274AB4">
      <w:pPr>
        <w:pStyle w:val="ListParagraph"/>
        <w:numPr>
          <w:ilvl w:val="0"/>
          <w:numId w:val="1"/>
        </w:numPr>
        <w:rPr>
          <w:rFonts w:ascii="Segoe UI Semibold" w:hAnsi="Segoe UI Semibold" w:cs="Segoe UI Semibold"/>
          <w:b/>
          <w:bCs/>
          <w:sz w:val="24"/>
          <w:szCs w:val="24"/>
        </w:rPr>
      </w:pPr>
      <w:r w:rsidRPr="00274AB4">
        <w:rPr>
          <w:rFonts w:ascii="Segoe UI Semibold" w:hAnsi="Segoe UI Semibold" w:cs="Segoe UI Semibold"/>
          <w:b/>
          <w:bCs/>
          <w:sz w:val="24"/>
          <w:szCs w:val="24"/>
        </w:rPr>
        <w:t>Six equilateral triangles</w:t>
      </w:r>
    </w:p>
    <w:p w14:paraId="13D728ED" w14:textId="4634AF71" w:rsidR="00274AB4" w:rsidRPr="00274AB4" w:rsidRDefault="00274AB4" w:rsidP="00274AB4">
      <w:pPr>
        <w:pStyle w:val="ListParagraph"/>
        <w:numPr>
          <w:ilvl w:val="0"/>
          <w:numId w:val="1"/>
        </w:numPr>
        <w:rPr>
          <w:rFonts w:ascii="Segoe UI Semibold" w:hAnsi="Segoe UI Semibold" w:cs="Segoe UI Semibold"/>
          <w:b/>
          <w:bCs/>
          <w:sz w:val="24"/>
          <w:szCs w:val="24"/>
        </w:rPr>
      </w:pPr>
      <w:r w:rsidRPr="00274AB4">
        <w:rPr>
          <w:rFonts w:ascii="Segoe UI Semibold" w:hAnsi="Segoe UI Semibold" w:cs="Segoe UI Semibold"/>
          <w:b/>
          <w:bCs/>
          <w:sz w:val="24"/>
          <w:szCs w:val="24"/>
        </w:rPr>
        <w:t>Eight equilateral triangles</w:t>
      </w:r>
    </w:p>
    <w:p w14:paraId="6E3B5B70" w14:textId="762FD7BD" w:rsidR="00274AB4" w:rsidRPr="00274AB4" w:rsidRDefault="00274AB4">
      <w:pPr>
        <w:rPr>
          <w:rFonts w:ascii="Segoe UI" w:hAnsi="Segoe UI" w:cs="Segoe UI"/>
          <w:sz w:val="24"/>
          <w:szCs w:val="24"/>
        </w:rPr>
      </w:pPr>
    </w:p>
    <w:p w14:paraId="247457D6" w14:textId="5965237C" w:rsidR="00274AB4" w:rsidRPr="002668DC" w:rsidRDefault="00274AB4">
      <w:pPr>
        <w:rPr>
          <w:rFonts w:ascii="Segoe UI" w:hAnsi="Segoe UI" w:cs="Segoe UI"/>
          <w:b/>
          <w:bCs/>
          <w:color w:val="398A9E"/>
          <w:sz w:val="32"/>
          <w:szCs w:val="32"/>
        </w:rPr>
      </w:pPr>
      <w:r w:rsidRPr="002668DC">
        <w:rPr>
          <w:rFonts w:ascii="Segoe UI" w:hAnsi="Segoe UI" w:cs="Segoe UI"/>
          <w:b/>
          <w:bCs/>
          <w:color w:val="398A9E"/>
          <w:sz w:val="32"/>
          <w:szCs w:val="32"/>
        </w:rPr>
        <w:t>FAQ’s:</w:t>
      </w:r>
    </w:p>
    <w:p w14:paraId="180F200B" w14:textId="29D5D45A" w:rsidR="00274AB4" w:rsidRPr="002668DC" w:rsidRDefault="00274AB4" w:rsidP="002668DC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2668DC">
        <w:rPr>
          <w:rFonts w:ascii="Segoe UI" w:hAnsi="Segoe UI" w:cs="Segoe UI"/>
          <w:sz w:val="24"/>
          <w:szCs w:val="24"/>
        </w:rPr>
        <w:t>Yes</w:t>
      </w:r>
      <w:r w:rsidR="002668DC">
        <w:rPr>
          <w:rFonts w:ascii="Segoe UI" w:hAnsi="Segoe UI" w:cs="Segoe UI"/>
          <w:sz w:val="24"/>
          <w:szCs w:val="24"/>
        </w:rPr>
        <w:t>,</w:t>
      </w:r>
      <w:r w:rsidRPr="002668DC">
        <w:rPr>
          <w:rFonts w:ascii="Segoe UI" w:hAnsi="Segoe UI" w:cs="Segoe UI"/>
          <w:sz w:val="24"/>
          <w:szCs w:val="24"/>
        </w:rPr>
        <w:t xml:space="preserve"> these are all possible</w:t>
      </w:r>
    </w:p>
    <w:p w14:paraId="403F5F38" w14:textId="0B403AEB" w:rsidR="00274AB4" w:rsidRPr="002668DC" w:rsidRDefault="00274AB4" w:rsidP="002668DC">
      <w:pPr>
        <w:pStyle w:val="ListParagraph"/>
        <w:numPr>
          <w:ilvl w:val="0"/>
          <w:numId w:val="2"/>
        </w:numPr>
        <w:rPr>
          <w:rFonts w:ascii="Segoe UI" w:hAnsi="Segoe UI" w:cs="Segoe UI"/>
          <w:i/>
          <w:iCs/>
          <w:sz w:val="24"/>
          <w:szCs w:val="24"/>
        </w:rPr>
      </w:pPr>
      <w:r w:rsidRPr="002668DC">
        <w:rPr>
          <w:rFonts w:ascii="Segoe UI" w:hAnsi="Segoe UI" w:cs="Segoe UI"/>
          <w:i/>
          <w:iCs/>
          <w:sz w:val="24"/>
          <w:szCs w:val="24"/>
        </w:rPr>
        <w:t>Yes</w:t>
      </w:r>
      <w:r w:rsidR="002668DC" w:rsidRPr="002668DC">
        <w:rPr>
          <w:rFonts w:ascii="Segoe UI" w:hAnsi="Segoe UI" w:cs="Segoe UI"/>
          <w:i/>
          <w:iCs/>
          <w:sz w:val="24"/>
          <w:szCs w:val="24"/>
        </w:rPr>
        <w:t>,</w:t>
      </w:r>
      <w:r w:rsidRPr="002668DC">
        <w:rPr>
          <w:rFonts w:ascii="Segoe UI" w:hAnsi="Segoe UI" w:cs="Segoe UI"/>
          <w:i/>
          <w:iCs/>
          <w:sz w:val="24"/>
          <w:szCs w:val="24"/>
        </w:rPr>
        <w:t xml:space="preserve"> you must use all the sticks to succeed</w:t>
      </w:r>
    </w:p>
    <w:p w14:paraId="4D0129EB" w14:textId="2F67F4D9" w:rsidR="00274AB4" w:rsidRPr="002668DC" w:rsidRDefault="002668DC" w:rsidP="002668DC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8E4A0" wp14:editId="4EB79192">
                <wp:simplePos x="0" y="0"/>
                <wp:positionH relativeFrom="column">
                  <wp:posOffset>5585460</wp:posOffset>
                </wp:positionH>
                <wp:positionV relativeFrom="paragraph">
                  <wp:posOffset>64770</wp:posOffset>
                </wp:positionV>
                <wp:extent cx="2895600" cy="777240"/>
                <wp:effectExtent l="0" t="0" r="1905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D715628" w14:textId="4FC33D63" w:rsidR="002668DC" w:rsidRPr="002668DC" w:rsidRDefault="002668DC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2668DC">
                              <w:rPr>
                                <w:rFonts w:ascii="Segoe UI" w:hAnsi="Segoe UI" w:cs="Segoe UI"/>
                              </w:rPr>
                              <w:t xml:space="preserve">An equilateral triangle is one where all three sides are the same length, they are </w:t>
                            </w:r>
                            <w:r w:rsidRPr="002668DC">
                              <w:rPr>
                                <w:rFonts w:ascii="Segoe UI" w:hAnsi="Segoe UI" w:cs="Segoe UI"/>
                                <w:i/>
                                <w:iCs/>
                              </w:rPr>
                              <w:t>equal</w:t>
                            </w:r>
                            <w:r w:rsidRPr="002668DC">
                              <w:rPr>
                                <w:rFonts w:ascii="Segoe UI" w:hAnsi="Segoe UI" w:cs="Segoe U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8E4A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9.8pt;margin-top:5.1pt;width:228pt;height:61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" fillcolor="white [3201]" strokecolor="white [3212]" strokeweight=".5pt">
                <v:textbox>
                  <w:txbxContent>
                    <w:p w14:paraId="0D715628" w14:textId="4FC33D63" w:rsidR="002668DC" w:rsidRPr="002668DC" w:rsidRDefault="002668DC">
                      <w:pPr>
                        <w:rPr>
                          <w:rFonts w:ascii="Segoe UI" w:hAnsi="Segoe UI" w:cs="Segoe UI"/>
                        </w:rPr>
                      </w:pPr>
                      <w:r w:rsidRPr="002668DC">
                        <w:rPr>
                          <w:rFonts w:ascii="Segoe UI" w:hAnsi="Segoe UI" w:cs="Segoe UI"/>
                        </w:rPr>
                        <w:t xml:space="preserve">An equilateral triangle is one where all three sides are the same length, they are </w:t>
                      </w:r>
                      <w:r w:rsidRPr="002668DC">
                        <w:rPr>
                          <w:rFonts w:ascii="Segoe UI" w:hAnsi="Segoe UI" w:cs="Segoe UI"/>
                          <w:i/>
                          <w:iCs/>
                        </w:rPr>
                        <w:t>equal</w:t>
                      </w:r>
                      <w:r w:rsidRPr="002668DC">
                        <w:rPr>
                          <w:rFonts w:ascii="Segoe UI" w:hAnsi="Segoe UI" w:cs="Segoe U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74AB4" w:rsidRPr="002668DC">
        <w:rPr>
          <w:rFonts w:ascii="Segoe UI" w:hAnsi="Segoe UI" w:cs="Segoe UI"/>
          <w:sz w:val="24"/>
          <w:szCs w:val="24"/>
        </w:rPr>
        <w:t>No, you do not need to break them</w:t>
      </w:r>
    </w:p>
    <w:p w14:paraId="3C888246" w14:textId="14635C0B" w:rsidR="00274AB4" w:rsidRPr="002668DC" w:rsidRDefault="00274AB4" w:rsidP="002668DC">
      <w:pPr>
        <w:pStyle w:val="ListParagraph"/>
        <w:numPr>
          <w:ilvl w:val="0"/>
          <w:numId w:val="2"/>
        </w:numPr>
        <w:rPr>
          <w:rFonts w:ascii="Segoe UI" w:hAnsi="Segoe UI" w:cs="Segoe UI"/>
          <w:i/>
          <w:iCs/>
          <w:sz w:val="24"/>
          <w:szCs w:val="24"/>
        </w:rPr>
      </w:pPr>
      <w:r w:rsidRPr="002668DC">
        <w:rPr>
          <w:rFonts w:ascii="Segoe UI" w:hAnsi="Segoe UI" w:cs="Segoe UI"/>
          <w:i/>
          <w:iCs/>
          <w:sz w:val="24"/>
          <w:szCs w:val="24"/>
        </w:rPr>
        <w:t>Yes, if you don’t need a stick simply rest it on top of another</w:t>
      </w:r>
    </w:p>
    <w:p w14:paraId="0BF5BC07" w14:textId="77777777" w:rsidR="002668DC" w:rsidRDefault="002668DC">
      <w:pPr>
        <w:rPr>
          <w:rFonts w:ascii="Segoe UI" w:hAnsi="Segoe UI" w:cs="Segoe UI"/>
          <w:b/>
          <w:bCs/>
          <w:color w:val="398A9E"/>
          <w:sz w:val="32"/>
          <w:szCs w:val="32"/>
        </w:rPr>
      </w:pPr>
    </w:p>
    <w:p w14:paraId="0C37D9C7" w14:textId="77777777" w:rsidR="002668DC" w:rsidRDefault="002668DC">
      <w:pPr>
        <w:rPr>
          <w:rFonts w:ascii="Segoe UI" w:hAnsi="Segoe UI" w:cs="Segoe UI"/>
          <w:b/>
          <w:bCs/>
          <w:color w:val="398A9E"/>
          <w:sz w:val="32"/>
          <w:szCs w:val="32"/>
        </w:rPr>
      </w:pPr>
    </w:p>
    <w:p w14:paraId="42CEC4CD" w14:textId="6D3B04E6" w:rsidR="00274AB4" w:rsidRPr="002668DC" w:rsidRDefault="00274AB4">
      <w:pPr>
        <w:rPr>
          <w:rFonts w:ascii="Segoe UI" w:hAnsi="Segoe UI" w:cs="Segoe UI"/>
          <w:b/>
          <w:bCs/>
          <w:color w:val="398A9E"/>
          <w:sz w:val="32"/>
          <w:szCs w:val="32"/>
        </w:rPr>
      </w:pPr>
      <w:r w:rsidRPr="002668DC">
        <w:rPr>
          <w:rFonts w:ascii="Segoe UI" w:hAnsi="Segoe UI" w:cs="Segoe UI"/>
          <w:b/>
          <w:bCs/>
          <w:color w:val="398A9E"/>
          <w:sz w:val="32"/>
          <w:szCs w:val="32"/>
        </w:rPr>
        <w:t>Extension:</w:t>
      </w:r>
    </w:p>
    <w:p w14:paraId="567F559E" w14:textId="24C9FFF5" w:rsidR="00274AB4" w:rsidRPr="002668DC" w:rsidRDefault="00274AB4" w:rsidP="002668DC">
      <w:pPr>
        <w:pStyle w:val="ListParagraph"/>
        <w:numPr>
          <w:ilvl w:val="0"/>
          <w:numId w:val="3"/>
        </w:numPr>
        <w:rPr>
          <w:rFonts w:ascii="Segoe UI Semibold" w:hAnsi="Segoe UI Semibold" w:cs="Segoe UI Semibold"/>
          <w:sz w:val="24"/>
          <w:szCs w:val="24"/>
        </w:rPr>
      </w:pPr>
      <w:r w:rsidRPr="002668DC">
        <w:rPr>
          <w:rFonts w:ascii="Segoe UI Semibold" w:hAnsi="Segoe UI Semibold" w:cs="Segoe UI Semibold"/>
          <w:sz w:val="24"/>
          <w:szCs w:val="24"/>
        </w:rPr>
        <w:t>Are Three and Five and Seven equilateral triangles even possible?</w:t>
      </w:r>
    </w:p>
    <w:p w14:paraId="0DCBDAEE" w14:textId="77777777" w:rsidR="00274AB4" w:rsidRDefault="00274AB4"/>
    <w:sectPr w:rsidR="00274AB4" w:rsidSect="00B7379E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8581" w14:textId="77777777" w:rsidR="002C038A" w:rsidRDefault="002C038A" w:rsidP="000C606F">
      <w:pPr>
        <w:spacing w:after="0" w:line="240" w:lineRule="auto"/>
      </w:pPr>
      <w:r>
        <w:separator/>
      </w:r>
    </w:p>
  </w:endnote>
  <w:endnote w:type="continuationSeparator" w:id="0">
    <w:p w14:paraId="649C2408" w14:textId="77777777" w:rsidR="002C038A" w:rsidRDefault="002C038A" w:rsidP="000C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B73F" w14:textId="28DA928A" w:rsidR="000C606F" w:rsidRDefault="00B7379E" w:rsidP="00B7379E">
    <w:pPr>
      <w:pStyle w:val="Footer"/>
      <w:jc w:val="center"/>
      <w:rPr>
        <w:b/>
        <w:bCs/>
        <w:color w:val="CC3399"/>
        <w:sz w:val="20"/>
        <w:szCs w:val="20"/>
      </w:rPr>
    </w:pPr>
    <w:r w:rsidRPr="009441F8">
      <w:rPr>
        <w:b/>
        <w:bCs/>
        <w:noProof/>
        <w:color w:val="CC3399"/>
        <w:sz w:val="20"/>
        <w:szCs w:val="20"/>
      </w:rPr>
      <w:drawing>
        <wp:anchor distT="0" distB="0" distL="114300" distR="114300" simplePos="0" relativeHeight="251662336" behindDoc="0" locked="0" layoutInCell="1" allowOverlap="1" wp14:anchorId="0DD04102" wp14:editId="7843EC4F">
          <wp:simplePos x="0" y="0"/>
          <wp:positionH relativeFrom="column">
            <wp:posOffset>431800</wp:posOffset>
          </wp:positionH>
          <wp:positionV relativeFrom="paragraph">
            <wp:posOffset>-29210</wp:posOffset>
          </wp:positionV>
          <wp:extent cx="1203960" cy="40094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400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441F8">
      <w:rPr>
        <w:b/>
        <w:bCs/>
        <w:noProof/>
        <w:color w:val="CC3399"/>
        <w:sz w:val="20"/>
        <w:szCs w:val="20"/>
      </w:rPr>
      <w:drawing>
        <wp:anchor distT="0" distB="0" distL="114300" distR="114300" simplePos="0" relativeHeight="251666432" behindDoc="0" locked="0" layoutInCell="1" allowOverlap="1" wp14:anchorId="35CEF0E0" wp14:editId="093772BC">
          <wp:simplePos x="0" y="0"/>
          <wp:positionH relativeFrom="column">
            <wp:posOffset>7094220</wp:posOffset>
          </wp:positionH>
          <wp:positionV relativeFrom="paragraph">
            <wp:posOffset>-34290</wp:posOffset>
          </wp:positionV>
          <wp:extent cx="1203960" cy="40094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400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CC3399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34E179" wp14:editId="13C92618">
              <wp:simplePos x="0" y="0"/>
              <wp:positionH relativeFrom="column">
                <wp:posOffset>1874520</wp:posOffset>
              </wp:positionH>
              <wp:positionV relativeFrom="paragraph">
                <wp:posOffset>-3810</wp:posOffset>
              </wp:positionV>
              <wp:extent cx="0" cy="297180"/>
              <wp:effectExtent l="19050" t="0" r="19050" b="2667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7180"/>
                      </a:xfrm>
                      <a:prstGeom prst="line">
                        <a:avLst/>
                      </a:prstGeom>
                      <a:ln w="38100">
                        <a:solidFill>
                          <a:srgbClr val="C44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97B8A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6pt,-.3pt" to="147.6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" strokecolor="#c44033" strokeweight="3pt">
              <v:stroke joinstyle="miter"/>
            </v:line>
          </w:pict>
        </mc:Fallback>
      </mc:AlternateContent>
    </w:r>
    <w:r>
      <w:rPr>
        <w:b/>
        <w:bCs/>
        <w:noProof/>
        <w:color w:val="CC3399"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0A2777" wp14:editId="0381AFBB">
              <wp:simplePos x="0" y="0"/>
              <wp:positionH relativeFrom="column">
                <wp:posOffset>6953250</wp:posOffset>
              </wp:positionH>
              <wp:positionV relativeFrom="paragraph">
                <wp:posOffset>19050</wp:posOffset>
              </wp:positionV>
              <wp:extent cx="0" cy="297180"/>
              <wp:effectExtent l="19050" t="0" r="19050" b="2667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7180"/>
                      </a:xfrm>
                      <a:prstGeom prst="line">
                        <a:avLst/>
                      </a:prstGeom>
                      <a:ln w="38100">
                        <a:solidFill>
                          <a:srgbClr val="C44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203935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5pt,1.5pt" to="547.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" strokecolor="#c44033" strokeweight="3pt">
              <v:stroke joinstyle="miter"/>
            </v:line>
          </w:pict>
        </mc:Fallback>
      </mc:AlternateContent>
    </w:r>
    <w:r w:rsidR="000C606F" w:rsidRPr="009441F8">
      <w:rPr>
        <w:b/>
        <w:bCs/>
        <w:color w:val="C44033"/>
        <w:sz w:val="20"/>
        <w:szCs w:val="20"/>
      </w:rPr>
      <w:t>National Qualifications / CPD / Bespoke Training &amp; INSET / Resources / Consultancy</w:t>
    </w:r>
  </w:p>
  <w:p w14:paraId="2214E3B3" w14:textId="09FC9B54" w:rsidR="000C606F" w:rsidRPr="009441F8" w:rsidRDefault="000C606F" w:rsidP="00B7379E">
    <w:pPr>
      <w:pStyle w:val="Footer"/>
      <w:jc w:val="center"/>
      <w:rPr>
        <w:b/>
        <w:bCs/>
        <w:color w:val="323132"/>
        <w:sz w:val="20"/>
        <w:szCs w:val="20"/>
      </w:rPr>
    </w:pPr>
    <w:r w:rsidRPr="009441F8">
      <w:rPr>
        <w:b/>
        <w:bCs/>
        <w:color w:val="323132"/>
        <w:sz w:val="20"/>
        <w:szCs w:val="20"/>
      </w:rPr>
      <w:t>www.visioned.org.uk | T: 01508 491628 | M:07447057792 E: enquiries@visioned.org.uk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6176F" w14:textId="77777777" w:rsidR="002C038A" w:rsidRDefault="002C038A" w:rsidP="000C606F">
      <w:pPr>
        <w:spacing w:after="0" w:line="240" w:lineRule="auto"/>
      </w:pPr>
      <w:r>
        <w:separator/>
      </w:r>
    </w:p>
  </w:footnote>
  <w:footnote w:type="continuationSeparator" w:id="0">
    <w:p w14:paraId="11B02DCB" w14:textId="77777777" w:rsidR="002C038A" w:rsidRDefault="002C038A" w:rsidP="000C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A46B" w14:textId="5524A7B8" w:rsidR="000C606F" w:rsidRPr="002668DC" w:rsidRDefault="009441F8">
    <w:pPr>
      <w:pStyle w:val="Header"/>
      <w:rPr>
        <w:rFonts w:ascii="Segoe UI" w:hAnsi="Segoe UI" w:cs="Segoe UI"/>
      </w:rPr>
    </w:pPr>
    <w:r w:rsidRPr="002668DC">
      <w:rPr>
        <w:rFonts w:ascii="Segoe UI" w:hAnsi="Segoe UI" w:cs="Segoe UI"/>
        <w:noProof/>
        <w:color w:val="767171" w:themeColor="background2" w:themeShade="80"/>
      </w:rPr>
      <w:drawing>
        <wp:anchor distT="0" distB="0" distL="114300" distR="114300" simplePos="0" relativeHeight="251661312" behindDoc="0" locked="0" layoutInCell="1" allowOverlap="1" wp14:anchorId="4638A3EE" wp14:editId="038E0271">
          <wp:simplePos x="0" y="0"/>
          <wp:positionH relativeFrom="column">
            <wp:posOffset>7414260</wp:posOffset>
          </wp:positionH>
          <wp:positionV relativeFrom="paragraph">
            <wp:posOffset>-274319</wp:posOffset>
          </wp:positionV>
          <wp:extent cx="2176557" cy="72483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124" cy="730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68DC" w:rsidRPr="002668DC">
      <w:rPr>
        <w:rFonts w:ascii="Segoe UI" w:hAnsi="Segoe UI" w:cs="Segoe UI"/>
        <w:color w:val="767171" w:themeColor="background2" w:themeShade="80"/>
      </w:rPr>
      <w:t>Numeracy – Shape link. Lateral thinking, collaboration, cognitive processes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E7F"/>
    <w:multiLevelType w:val="hybridMultilevel"/>
    <w:tmpl w:val="F6CA6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9057F"/>
    <w:multiLevelType w:val="hybridMultilevel"/>
    <w:tmpl w:val="2A86C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C7C8E"/>
    <w:multiLevelType w:val="hybridMultilevel"/>
    <w:tmpl w:val="2DEC1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525132">
    <w:abstractNumId w:val="2"/>
  </w:num>
  <w:num w:numId="2" w16cid:durableId="2129279087">
    <w:abstractNumId w:val="1"/>
  </w:num>
  <w:num w:numId="3" w16cid:durableId="454711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6F"/>
    <w:rsid w:val="00054D46"/>
    <w:rsid w:val="000C606F"/>
    <w:rsid w:val="002668DC"/>
    <w:rsid w:val="00274AB4"/>
    <w:rsid w:val="002C038A"/>
    <w:rsid w:val="005D3F08"/>
    <w:rsid w:val="00723149"/>
    <w:rsid w:val="009441F8"/>
    <w:rsid w:val="00B7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4901C"/>
  <w15:chartTrackingRefBased/>
  <w15:docId w15:val="{7211117C-2099-4776-AD51-683779F6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06F"/>
  </w:style>
  <w:style w:type="paragraph" w:styleId="Footer">
    <w:name w:val="footer"/>
    <w:basedOn w:val="Normal"/>
    <w:link w:val="FooterChar"/>
    <w:uiPriority w:val="99"/>
    <w:unhideWhenUsed/>
    <w:rsid w:val="000C6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06F"/>
  </w:style>
  <w:style w:type="paragraph" w:styleId="ListParagraph">
    <w:name w:val="List Paragraph"/>
    <w:basedOn w:val="Normal"/>
    <w:uiPriority w:val="34"/>
    <w:qFormat/>
    <w:rsid w:val="00274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545</Characters>
  <Application>Microsoft Office Word</Application>
  <DocSecurity>0</DocSecurity>
  <Lines>109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Radmore</dc:creator>
  <cp:keywords/>
  <dc:description/>
  <cp:lastModifiedBy>martinradmore@visioned.org.uk</cp:lastModifiedBy>
  <cp:revision>2</cp:revision>
  <cp:lastPrinted>2022-06-13T14:12:00Z</cp:lastPrinted>
  <dcterms:created xsi:type="dcterms:W3CDTF">2022-06-13T14:13:00Z</dcterms:created>
  <dcterms:modified xsi:type="dcterms:W3CDTF">2022-06-13T14:13:00Z</dcterms:modified>
</cp:coreProperties>
</file>