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AEB08" w14:textId="77777777" w:rsidR="00D3340A" w:rsidRPr="002E5AD1" w:rsidRDefault="00D3340A" w:rsidP="00D3340A">
      <w:pPr>
        <w:pStyle w:val="NoSpacing"/>
        <w:rPr>
          <w:rFonts w:ascii="Segoe UI" w:hAnsi="Segoe UI" w:cs="Segoe UI"/>
          <w:i/>
          <w:sz w:val="20"/>
          <w:szCs w:val="20"/>
        </w:rPr>
      </w:pPr>
      <w:r w:rsidRPr="00955C54">
        <w:rPr>
          <w:rFonts w:ascii="Segoe UI" w:hAnsi="Segoe UI" w:cs="Segoe UI"/>
          <w:b/>
          <w:color w:val="C44033"/>
          <w:sz w:val="20"/>
          <w:szCs w:val="20"/>
        </w:rPr>
        <w:t>Subject content - Key stage 1:</w:t>
      </w:r>
      <w:r w:rsidRPr="00955C54">
        <w:rPr>
          <w:rFonts w:ascii="Segoe UI" w:hAnsi="Segoe UI" w:cs="Segoe UI"/>
          <w:color w:val="C44033"/>
          <w:sz w:val="20"/>
          <w:szCs w:val="20"/>
        </w:rPr>
        <w:t xml:space="preserve"> </w:t>
      </w:r>
      <w:r w:rsidRPr="002E5AD1">
        <w:rPr>
          <w:rFonts w:ascii="Segoe UI" w:hAnsi="Segoe UI" w:cs="Segoe UI"/>
          <w:i/>
          <w:sz w:val="20"/>
          <w:szCs w:val="20"/>
        </w:rPr>
        <w:t xml:space="preserve">Pupils should develop fundamental movement skills, become increasingly competent and confident and access a broad range of opportunities to extend their </w:t>
      </w:r>
      <w:r w:rsidRPr="002E5AD1">
        <w:rPr>
          <w:rFonts w:ascii="Segoe UI" w:hAnsi="Segoe UI" w:cs="Segoe UI"/>
          <w:b/>
          <w:bCs/>
          <w:i/>
          <w:sz w:val="20"/>
          <w:szCs w:val="20"/>
        </w:rPr>
        <w:t>agility, balance and coordination</w:t>
      </w:r>
      <w:r w:rsidRPr="002E5AD1">
        <w:rPr>
          <w:rFonts w:ascii="Segoe UI" w:hAnsi="Segoe UI" w:cs="Segoe UI"/>
          <w:i/>
          <w:sz w:val="20"/>
          <w:szCs w:val="20"/>
        </w:rPr>
        <w:t xml:space="preserve">, </w:t>
      </w:r>
      <w:r w:rsidRPr="002E5AD1">
        <w:rPr>
          <w:rFonts w:ascii="Segoe UI" w:hAnsi="Segoe UI" w:cs="Segoe UI"/>
          <w:b/>
          <w:bCs/>
          <w:i/>
          <w:sz w:val="20"/>
          <w:szCs w:val="20"/>
        </w:rPr>
        <w:t xml:space="preserve">individually </w:t>
      </w:r>
      <w:r w:rsidRPr="002E5AD1">
        <w:rPr>
          <w:rFonts w:ascii="Segoe UI" w:hAnsi="Segoe UI" w:cs="Segoe UI"/>
          <w:i/>
          <w:sz w:val="20"/>
          <w:szCs w:val="20"/>
        </w:rPr>
        <w:t xml:space="preserve">and </w:t>
      </w:r>
      <w:r w:rsidRPr="002E5AD1">
        <w:rPr>
          <w:rFonts w:ascii="Segoe UI" w:hAnsi="Segoe UI" w:cs="Segoe UI"/>
          <w:b/>
          <w:bCs/>
          <w:i/>
          <w:sz w:val="20"/>
          <w:szCs w:val="20"/>
        </w:rPr>
        <w:t>with others</w:t>
      </w:r>
      <w:r w:rsidRPr="002E5AD1">
        <w:rPr>
          <w:rFonts w:ascii="Segoe UI" w:hAnsi="Segoe UI" w:cs="Segoe UI"/>
          <w:i/>
          <w:sz w:val="20"/>
          <w:szCs w:val="20"/>
        </w:rPr>
        <w:t xml:space="preserve">. They should be able to engage in competitive (both against self and against others) and co-operative physical activities, in a range of </w:t>
      </w:r>
      <w:r w:rsidRPr="002E5AD1">
        <w:rPr>
          <w:rFonts w:ascii="Segoe UI" w:hAnsi="Segoe UI" w:cs="Segoe UI"/>
          <w:b/>
          <w:bCs/>
          <w:i/>
          <w:sz w:val="20"/>
          <w:szCs w:val="20"/>
        </w:rPr>
        <w:t>increasingly challenging situations</w:t>
      </w:r>
      <w:r w:rsidRPr="002E5AD1">
        <w:rPr>
          <w:rFonts w:ascii="Segoe UI" w:hAnsi="Segoe UI" w:cs="Segoe UI"/>
          <w:i/>
          <w:sz w:val="20"/>
          <w:szCs w:val="20"/>
        </w:rPr>
        <w:t xml:space="preserve">. </w:t>
      </w:r>
    </w:p>
    <w:p w14:paraId="1EB76BD3" w14:textId="77777777" w:rsidR="00D3340A" w:rsidRPr="002E5AD1" w:rsidRDefault="00D3340A" w:rsidP="00D3340A">
      <w:pPr>
        <w:pStyle w:val="NoSpacing"/>
        <w:rPr>
          <w:rFonts w:ascii="Segoe UI" w:hAnsi="Segoe UI" w:cs="Segoe UI"/>
          <w:b/>
          <w:sz w:val="20"/>
          <w:szCs w:val="20"/>
        </w:rPr>
      </w:pPr>
    </w:p>
    <w:p w14:paraId="7DB02FED" w14:textId="2E1FC680" w:rsidR="00D3340A" w:rsidRDefault="00D3340A" w:rsidP="00D3340A">
      <w:pPr>
        <w:pStyle w:val="NoSpacing"/>
        <w:ind w:left="720"/>
        <w:rPr>
          <w:rFonts w:ascii="Segoe UI" w:hAnsi="Segoe UI" w:cs="Segoe UI"/>
          <w:i/>
          <w:sz w:val="20"/>
          <w:szCs w:val="20"/>
        </w:rPr>
      </w:pPr>
      <w:r w:rsidRPr="00955C54">
        <w:rPr>
          <w:rFonts w:ascii="Segoe UI" w:hAnsi="Segoe UI" w:cs="Segoe UI"/>
          <w:b/>
          <w:color w:val="C44033"/>
          <w:sz w:val="20"/>
          <w:szCs w:val="20"/>
        </w:rPr>
        <w:t>Pupils should be taught to:</w:t>
      </w:r>
      <w:r w:rsidRPr="00955C54">
        <w:rPr>
          <w:rFonts w:ascii="Segoe UI" w:hAnsi="Segoe UI" w:cs="Segoe UI"/>
          <w:color w:val="C44033"/>
          <w:sz w:val="20"/>
          <w:szCs w:val="20"/>
        </w:rPr>
        <w:t xml:space="preserve"> </w:t>
      </w:r>
      <w:r w:rsidRPr="002E5AD1">
        <w:rPr>
          <w:rFonts w:ascii="Segoe UI" w:hAnsi="Segoe UI" w:cs="Segoe UI"/>
          <w:i/>
          <w:sz w:val="20"/>
          <w:szCs w:val="20"/>
        </w:rPr>
        <w:t xml:space="preserve">master basic movements including </w:t>
      </w:r>
      <w:r w:rsidRPr="002E5AD1">
        <w:rPr>
          <w:rFonts w:ascii="Segoe UI" w:hAnsi="Segoe UI" w:cs="Segoe UI"/>
          <w:b/>
          <w:bCs/>
          <w:i/>
          <w:sz w:val="20"/>
          <w:szCs w:val="20"/>
        </w:rPr>
        <w:t>running, jumping</w:t>
      </w:r>
      <w:r w:rsidRPr="002E5AD1">
        <w:rPr>
          <w:rFonts w:ascii="Segoe UI" w:hAnsi="Segoe UI" w:cs="Segoe UI"/>
          <w:i/>
          <w:sz w:val="20"/>
          <w:szCs w:val="20"/>
        </w:rPr>
        <w:t xml:space="preserve">, throwing and catching, as well as </w:t>
      </w:r>
      <w:r w:rsidRPr="002E5AD1">
        <w:rPr>
          <w:rFonts w:ascii="Segoe UI" w:hAnsi="Segoe UI" w:cs="Segoe UI"/>
          <w:b/>
          <w:bCs/>
          <w:i/>
          <w:sz w:val="20"/>
          <w:szCs w:val="20"/>
        </w:rPr>
        <w:t>developing balance, agility and co-ordination</w:t>
      </w:r>
      <w:r w:rsidRPr="002E5AD1">
        <w:rPr>
          <w:rFonts w:ascii="Segoe UI" w:hAnsi="Segoe UI" w:cs="Segoe UI"/>
          <w:i/>
          <w:sz w:val="20"/>
          <w:szCs w:val="20"/>
        </w:rPr>
        <w:t xml:space="preserve">, and begin to </w:t>
      </w:r>
      <w:r w:rsidRPr="002E5AD1">
        <w:rPr>
          <w:rFonts w:ascii="Segoe UI" w:hAnsi="Segoe UI" w:cs="Segoe UI"/>
          <w:b/>
          <w:bCs/>
          <w:i/>
          <w:sz w:val="20"/>
          <w:szCs w:val="20"/>
        </w:rPr>
        <w:t>apply these in a range of activities</w:t>
      </w:r>
      <w:r w:rsidRPr="002E5AD1">
        <w:rPr>
          <w:rFonts w:ascii="Segoe UI" w:hAnsi="Segoe UI" w:cs="Segoe UI"/>
          <w:i/>
          <w:sz w:val="20"/>
          <w:szCs w:val="20"/>
        </w:rPr>
        <w:t xml:space="preserve">; participate in team games, developing simple tactics for attacking and defending; perform dances using simple movement patterns. </w:t>
      </w:r>
    </w:p>
    <w:p w14:paraId="140EF2F8" w14:textId="1C8BDF19" w:rsidR="002E5AD1" w:rsidRDefault="002E5AD1" w:rsidP="00D3340A">
      <w:pPr>
        <w:pStyle w:val="NoSpacing"/>
        <w:ind w:left="720"/>
        <w:rPr>
          <w:rFonts w:ascii="Segoe UI" w:hAnsi="Segoe UI" w:cs="Segoe UI"/>
          <w:i/>
          <w:sz w:val="20"/>
          <w:szCs w:val="20"/>
        </w:rPr>
      </w:pPr>
    </w:p>
    <w:p w14:paraId="3CFA951A" w14:textId="1E27187E" w:rsidR="002E5AD1" w:rsidRPr="002E5AD1" w:rsidRDefault="002E5AD1" w:rsidP="002E5AD1">
      <w:pPr>
        <w:pStyle w:val="NoSpacing"/>
        <w:jc w:val="both"/>
        <w:rPr>
          <w:rFonts w:ascii="Segoe UI Semibold" w:hAnsi="Segoe UI Semibold" w:cs="Segoe UI Semibold"/>
          <w:b/>
          <w:bCs/>
          <w:iCs/>
          <w:sz w:val="20"/>
          <w:szCs w:val="20"/>
        </w:rPr>
      </w:pPr>
      <w:r>
        <w:rPr>
          <w:rFonts w:ascii="Segoe UI Semibold" w:hAnsi="Segoe UI Semibold" w:cs="Segoe UI Semibold"/>
          <w:b/>
          <w:bCs/>
          <w:iCs/>
          <w:sz w:val="20"/>
          <w:szCs w:val="20"/>
        </w:rPr>
        <w:t>What might the Learning Outcomes be for KS1 in Gymnastics?</w:t>
      </w:r>
    </w:p>
    <w:tbl>
      <w:tblPr>
        <w:tblpPr w:leftFromText="180" w:rightFromText="180" w:vertAnchor="text" w:horzAnchor="margin" w:tblpY="273"/>
        <w:tblW w:w="14601" w:type="dxa"/>
        <w:tblLayout w:type="fixed"/>
        <w:tblLook w:val="01E0" w:firstRow="1" w:lastRow="1" w:firstColumn="1" w:lastColumn="1" w:noHBand="0" w:noVBand="0"/>
      </w:tblPr>
      <w:tblGrid>
        <w:gridCol w:w="14601"/>
      </w:tblGrid>
      <w:tr w:rsidR="00D3340A" w:rsidRPr="00D3340A" w14:paraId="56CFB822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4D1FC4DA" w14:textId="01E15EA5" w:rsidR="00D3340A" w:rsidRPr="00D3340A" w:rsidRDefault="00D3340A" w:rsidP="00D3340A">
            <w:pPr>
              <w:rPr>
                <w:rFonts w:ascii="Segoe UI" w:hAnsi="Segoe UI" w:cs="Segoe UI"/>
                <w:sz w:val="20"/>
                <w:szCs w:val="32"/>
              </w:rPr>
            </w:pP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Uses space safely &amp; well                                                                          </w:t>
            </w:r>
            <w:r>
              <w:rPr>
                <w:rFonts w:ascii="Segoe UI" w:hAnsi="Segoe UI" w:cs="Segoe UI"/>
                <w:sz w:val="20"/>
                <w:szCs w:val="32"/>
              </w:rPr>
              <w:t xml:space="preserve">                    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>Can remember, repeat &amp; explore simple actions</w:t>
            </w:r>
          </w:p>
        </w:tc>
      </w:tr>
      <w:tr w:rsidR="00D3340A" w:rsidRPr="00D3340A" w14:paraId="4175C57D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17A21E6C" w14:textId="5A962F06" w:rsidR="00D3340A" w:rsidRPr="00D3340A" w:rsidRDefault="002E5AD1" w:rsidP="00D3340A">
            <w:pPr>
              <w:rPr>
                <w:rFonts w:ascii="Segoe UI" w:hAnsi="Segoe UI" w:cs="Segoe UI"/>
                <w:sz w:val="20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5E1AE38" wp14:editId="11F6ED69">
                  <wp:simplePos x="0" y="0"/>
                  <wp:positionH relativeFrom="column">
                    <wp:posOffset>2837815</wp:posOffset>
                  </wp:positionH>
                  <wp:positionV relativeFrom="paragraph">
                    <wp:posOffset>-372745</wp:posOffset>
                  </wp:positionV>
                  <wp:extent cx="1099185" cy="1143635"/>
                  <wp:effectExtent l="19050" t="19050" r="24765" b="184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98A9E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 xml:space="preserve">Can work cooperatively with a partner                                                    </w:t>
            </w:r>
            <w:r w:rsidR="00D3340A">
              <w:rPr>
                <w:rFonts w:ascii="Segoe UI" w:hAnsi="Segoe UI" w:cs="Segoe UI"/>
                <w:sz w:val="20"/>
                <w:szCs w:val="32"/>
              </w:rPr>
              <w:t xml:space="preserve">                    </w:t>
            </w:r>
            <w:r>
              <w:rPr>
                <w:rFonts w:ascii="Segoe UI" w:hAnsi="Segoe UI" w:cs="Segoe UI"/>
                <w:sz w:val="20"/>
                <w:szCs w:val="32"/>
              </w:rPr>
              <w:t>W</w:t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>ork on apparatus safely</w:t>
            </w:r>
          </w:p>
        </w:tc>
      </w:tr>
      <w:tr w:rsidR="00D3340A" w:rsidRPr="00D3340A" w14:paraId="59FA387E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0A78DE71" w14:textId="3A142A4D" w:rsidR="00D3340A" w:rsidRPr="00D3340A" w:rsidRDefault="002E5AD1" w:rsidP="00D3340A">
            <w:pPr>
              <w:rPr>
                <w:rFonts w:ascii="Segoe UI" w:hAnsi="Segoe UI" w:cs="Segoe UI"/>
                <w:sz w:val="20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18EA28" wp14:editId="65FB1DF0">
                  <wp:simplePos x="0" y="0"/>
                  <wp:positionH relativeFrom="column">
                    <wp:posOffset>7490460</wp:posOffset>
                  </wp:positionH>
                  <wp:positionV relativeFrom="paragraph">
                    <wp:posOffset>-680720</wp:posOffset>
                  </wp:positionV>
                  <wp:extent cx="1335405" cy="1176020"/>
                  <wp:effectExtent l="38100" t="38100" r="36195" b="431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1760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398A9E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 xml:space="preserve">Can demonstrate different </w:t>
            </w:r>
            <w:r w:rsidR="00D3340A" w:rsidRPr="00D3340A">
              <w:rPr>
                <w:rFonts w:ascii="Segoe UI" w:hAnsi="Segoe UI" w:cs="Segoe UI"/>
                <w:b/>
                <w:sz w:val="20"/>
                <w:szCs w:val="32"/>
              </w:rPr>
              <w:t>Levels</w:t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 xml:space="preserve"> in actions                                                </w:t>
            </w:r>
            <w:r w:rsidR="00D3340A">
              <w:rPr>
                <w:rFonts w:ascii="Segoe UI" w:hAnsi="Segoe UI" w:cs="Segoe UI"/>
                <w:sz w:val="20"/>
                <w:szCs w:val="32"/>
              </w:rPr>
              <w:t xml:space="preserve">               </w:t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 xml:space="preserve">Can demonstrate differences in </w:t>
            </w:r>
            <w:r w:rsidR="00D3340A" w:rsidRPr="00D3340A">
              <w:rPr>
                <w:rFonts w:ascii="Segoe UI" w:hAnsi="Segoe UI" w:cs="Segoe UI"/>
                <w:b/>
                <w:sz w:val="20"/>
                <w:szCs w:val="32"/>
              </w:rPr>
              <w:t>Speed</w:t>
            </w:r>
          </w:p>
        </w:tc>
      </w:tr>
      <w:tr w:rsidR="00D3340A" w:rsidRPr="00D3340A" w14:paraId="3AC6ACD2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7A3412EB" w14:textId="2B2876AB" w:rsidR="00D3340A" w:rsidRPr="00D3340A" w:rsidRDefault="00D3340A" w:rsidP="00D3340A">
            <w:pPr>
              <w:rPr>
                <w:rFonts w:ascii="Segoe UI" w:hAnsi="Segoe UI" w:cs="Segoe UI"/>
                <w:sz w:val="20"/>
                <w:szCs w:val="32"/>
              </w:rPr>
            </w:pP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Can land safely when </w:t>
            </w:r>
            <w:r w:rsidRPr="00D3340A">
              <w:rPr>
                <w:rFonts w:ascii="Segoe UI" w:hAnsi="Segoe UI" w:cs="Segoe UI"/>
                <w:b/>
                <w:sz w:val="20"/>
                <w:szCs w:val="32"/>
              </w:rPr>
              <w:t>Jumping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                                                                       </w:t>
            </w:r>
            <w:r>
              <w:rPr>
                <w:rFonts w:ascii="Segoe UI" w:hAnsi="Segoe UI" w:cs="Segoe UI"/>
                <w:sz w:val="20"/>
                <w:szCs w:val="32"/>
              </w:rPr>
              <w:t xml:space="preserve">            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>Can take weight on hands</w:t>
            </w:r>
          </w:p>
        </w:tc>
      </w:tr>
      <w:tr w:rsidR="00D3340A" w:rsidRPr="00D3340A" w14:paraId="32EFD3A5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7E6CE73C" w14:textId="2390EA44" w:rsidR="00D3340A" w:rsidRPr="00D3340A" w:rsidRDefault="00FF6C0E" w:rsidP="00D3340A">
            <w:pPr>
              <w:rPr>
                <w:rFonts w:ascii="Segoe UI" w:hAnsi="Segoe UI" w:cs="Segoe UI"/>
                <w:sz w:val="20"/>
                <w:szCs w:val="32"/>
              </w:rPr>
            </w:pPr>
            <w:r>
              <w:rPr>
                <w:noProof/>
              </w:rPr>
              <w:object w:dxaOrig="1440" w:dyaOrig="1440" w14:anchorId="2EE03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4" type="#_x0000_t75" style="position:absolute;margin-left:590.3pt;margin-top:8.5pt;width:103.75pt;height:99.3pt;z-index:251662336;mso-wrap-edited:f;mso-position-horizontal-relative:text;mso-position-vertical-relative:text" stroked="t" strokecolor="#398a9e" strokeweight="3pt">
                  <v:imagedata r:id="rId8" o:title=""/>
                </v:shape>
                <o:OLEObject Type="Embed" ProgID="PBrush" ShapeID="_x0000_s2054" DrawAspect="Content" ObjectID="_1702555636" r:id="rId9"/>
              </w:object>
            </w:r>
            <w:r>
              <w:rPr>
                <w:noProof/>
              </w:rPr>
              <w:object w:dxaOrig="1440" w:dyaOrig="1440" w14:anchorId="42FEAE05">
                <v:shape id="_x0000_s2055" type="#_x0000_t75" style="position:absolute;margin-left:225.65pt;margin-top:7.9pt;width:80.1pt;height:87.35pt;z-index:251663360;mso-position-horizontal-relative:text;mso-position-vertical-relative:text" wrapcoords="-400 -363 -400 21872 22000 21872 22000 -363 -400 -363" stroked="t" strokecolor="#398a9e" strokeweight="3pt">
                  <v:imagedata r:id="rId10" o:title=""/>
                </v:shape>
                <o:OLEObject Type="Embed" ProgID="PBrush" ShapeID="_x0000_s2055" DrawAspect="Content" ObjectID="_1702555637" r:id="rId11"/>
              </w:object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 xml:space="preserve">Can create &amp; apply different </w:t>
            </w:r>
            <w:r w:rsidR="00D3340A" w:rsidRPr="00D3340A">
              <w:rPr>
                <w:rFonts w:ascii="Segoe UI" w:hAnsi="Segoe UI" w:cs="Segoe UI"/>
                <w:b/>
                <w:sz w:val="20"/>
                <w:szCs w:val="32"/>
              </w:rPr>
              <w:t xml:space="preserve">Body Shapes </w:t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 xml:space="preserve">                                                        </w:t>
            </w:r>
            <w:r w:rsidR="00D3340A">
              <w:rPr>
                <w:rFonts w:ascii="Segoe UI" w:hAnsi="Segoe UI" w:cs="Segoe UI"/>
                <w:sz w:val="20"/>
                <w:szCs w:val="32"/>
              </w:rPr>
              <w:t xml:space="preserve">        </w:t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 xml:space="preserve">Can </w:t>
            </w:r>
            <w:r w:rsidR="00D3340A" w:rsidRPr="00D3340A">
              <w:rPr>
                <w:rFonts w:ascii="Segoe UI" w:hAnsi="Segoe UI" w:cs="Segoe UI"/>
                <w:b/>
                <w:sz w:val="20"/>
                <w:szCs w:val="32"/>
              </w:rPr>
              <w:t>Balance</w:t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 xml:space="preserve"> on small and large body parts</w:t>
            </w:r>
          </w:p>
        </w:tc>
      </w:tr>
      <w:tr w:rsidR="00D3340A" w:rsidRPr="00D3340A" w14:paraId="027963F2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7E7C5297" w14:textId="1F3E7279" w:rsidR="00D3340A" w:rsidRPr="00D3340A" w:rsidRDefault="00D3340A" w:rsidP="00D3340A">
            <w:pPr>
              <w:rPr>
                <w:rFonts w:ascii="Segoe UI" w:hAnsi="Segoe UI" w:cs="Segoe UI"/>
                <w:sz w:val="20"/>
                <w:szCs w:val="32"/>
              </w:rPr>
            </w:pP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Can </w:t>
            </w:r>
            <w:r w:rsidRPr="00D3340A">
              <w:rPr>
                <w:rFonts w:ascii="Segoe UI" w:hAnsi="Segoe UI" w:cs="Segoe UI"/>
                <w:b/>
                <w:sz w:val="20"/>
                <w:szCs w:val="32"/>
              </w:rPr>
              <w:t xml:space="preserve">Travel 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on different body parts                                                              </w:t>
            </w:r>
            <w:r>
              <w:rPr>
                <w:rFonts w:ascii="Segoe UI" w:hAnsi="Segoe UI" w:cs="Segoe UI"/>
                <w:sz w:val="20"/>
                <w:szCs w:val="32"/>
              </w:rPr>
              <w:t xml:space="preserve">               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Can </w:t>
            </w:r>
            <w:r w:rsidRPr="00D3340A">
              <w:rPr>
                <w:rFonts w:ascii="Segoe UI" w:hAnsi="Segoe UI" w:cs="Segoe UI"/>
                <w:b/>
                <w:sz w:val="20"/>
                <w:szCs w:val="32"/>
              </w:rPr>
              <w:t>Co-ordinate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 body during movements</w:t>
            </w:r>
          </w:p>
        </w:tc>
      </w:tr>
      <w:tr w:rsidR="00D3340A" w:rsidRPr="00D3340A" w14:paraId="5EA9EF36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763B5E9F" w14:textId="465AEC3F" w:rsidR="00D3340A" w:rsidRPr="00D3340A" w:rsidRDefault="00D3340A" w:rsidP="00D3340A">
            <w:pPr>
              <w:rPr>
                <w:rFonts w:ascii="Segoe UI" w:hAnsi="Segoe UI" w:cs="Segoe UI"/>
                <w:sz w:val="20"/>
                <w:szCs w:val="32"/>
              </w:rPr>
            </w:pPr>
            <w:r w:rsidRPr="00D3340A">
              <w:rPr>
                <w:rFonts w:ascii="Segoe UI" w:hAnsi="Segoe UI" w:cs="Segoe UI"/>
                <w:b/>
                <w:sz w:val="20"/>
                <w:szCs w:val="32"/>
              </w:rPr>
              <w:t>Link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 movements to suit activity                                                                        </w:t>
            </w:r>
            <w:r>
              <w:rPr>
                <w:rFonts w:ascii="Segoe UI" w:hAnsi="Segoe UI" w:cs="Segoe UI"/>
                <w:sz w:val="20"/>
                <w:szCs w:val="32"/>
              </w:rPr>
              <w:t xml:space="preserve">           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Can adapt ‘sequence’ to include </w:t>
            </w:r>
            <w:r w:rsidRPr="00D3340A">
              <w:rPr>
                <w:rFonts w:ascii="Segoe UI" w:hAnsi="Segoe UI" w:cs="Segoe UI"/>
                <w:b/>
                <w:sz w:val="20"/>
                <w:szCs w:val="32"/>
              </w:rPr>
              <w:t>apparatus</w:t>
            </w:r>
          </w:p>
        </w:tc>
      </w:tr>
      <w:tr w:rsidR="00D3340A" w:rsidRPr="00D3340A" w14:paraId="39893100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33395546" w14:textId="6C879603" w:rsidR="00D3340A" w:rsidRPr="00D3340A" w:rsidRDefault="00D3340A" w:rsidP="00D3340A">
            <w:pPr>
              <w:rPr>
                <w:rFonts w:ascii="Segoe UI" w:hAnsi="Segoe UI" w:cs="Segoe UI"/>
                <w:sz w:val="20"/>
                <w:szCs w:val="32"/>
              </w:rPr>
            </w:pPr>
            <w:r w:rsidRPr="00D3340A">
              <w:rPr>
                <w:rFonts w:ascii="Segoe UI" w:hAnsi="Segoe UI" w:cs="Segoe UI"/>
                <w:sz w:val="20"/>
                <w:szCs w:val="32"/>
              </w:rPr>
              <w:t xml:space="preserve">Is willing to practice and improve                                                                       </w:t>
            </w:r>
            <w:r>
              <w:rPr>
                <w:rFonts w:ascii="Segoe UI" w:hAnsi="Segoe UI" w:cs="Segoe UI"/>
                <w:sz w:val="20"/>
                <w:szCs w:val="32"/>
              </w:rPr>
              <w:t xml:space="preserve">         </w:t>
            </w:r>
            <w:r w:rsidRPr="00D3340A">
              <w:rPr>
                <w:rFonts w:ascii="Segoe UI" w:hAnsi="Segoe UI" w:cs="Segoe UI"/>
                <w:sz w:val="20"/>
                <w:szCs w:val="32"/>
              </w:rPr>
              <w:t>Can evaluate their own movements</w:t>
            </w:r>
          </w:p>
        </w:tc>
      </w:tr>
      <w:tr w:rsidR="00D3340A" w:rsidRPr="00D3340A" w14:paraId="5CE98CA7" w14:textId="77777777" w:rsidTr="00D3340A">
        <w:trPr>
          <w:trHeight w:val="369"/>
        </w:trPr>
        <w:tc>
          <w:tcPr>
            <w:tcW w:w="14601" w:type="dxa"/>
            <w:vAlign w:val="center"/>
          </w:tcPr>
          <w:p w14:paraId="5F29AD48" w14:textId="7CDFB131" w:rsidR="00D3340A" w:rsidRPr="00D3340A" w:rsidRDefault="00FF6C0E" w:rsidP="00D3340A">
            <w:pPr>
              <w:rPr>
                <w:rFonts w:ascii="Segoe UI" w:hAnsi="Segoe UI" w:cs="Segoe UI"/>
                <w:sz w:val="20"/>
                <w:szCs w:val="32"/>
              </w:rPr>
            </w:pPr>
            <w:r>
              <w:rPr>
                <w:noProof/>
              </w:rPr>
              <w:object w:dxaOrig="1440" w:dyaOrig="1440" w14:anchorId="7D56AABA">
                <v:shape id="_x0000_s2050" type="#_x0000_t75" style="position:absolute;margin-left:469.4pt;margin-top:9.5pt;width:100.15pt;height:112.25pt;z-index:251658240;mso-wrap-edited:f;mso-position-horizontal-relative:text;mso-position-vertical-relative:text" stroked="t" strokecolor="#398a9e" strokeweight="3pt">
                  <v:imagedata r:id="rId12" o:title=""/>
                </v:shape>
                <o:OLEObject Type="Embed" ProgID="PBrush" ShapeID="_x0000_s2050" DrawAspect="Content" ObjectID="_1702555638" r:id="rId13"/>
              </w:object>
            </w:r>
            <w:r w:rsidR="00D3340A" w:rsidRPr="00D3340A">
              <w:rPr>
                <w:rFonts w:ascii="Segoe UI" w:hAnsi="Segoe UI" w:cs="Segoe UI"/>
                <w:sz w:val="20"/>
                <w:szCs w:val="32"/>
              </w:rPr>
              <w:t>Can say how their bodies feel during exercise</w:t>
            </w:r>
          </w:p>
        </w:tc>
      </w:tr>
    </w:tbl>
    <w:p w14:paraId="692C88AC" w14:textId="4689F9FD" w:rsidR="00D3340A" w:rsidRDefault="00955C5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F4544" wp14:editId="6E2BB42F">
                <wp:simplePos x="0" y="0"/>
                <wp:positionH relativeFrom="column">
                  <wp:posOffset>2905125</wp:posOffset>
                </wp:positionH>
                <wp:positionV relativeFrom="paragraph">
                  <wp:posOffset>89535</wp:posOffset>
                </wp:positionV>
                <wp:extent cx="1085850" cy="1124585"/>
                <wp:effectExtent l="19050" t="19050" r="38100" b="374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1245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20C3B" id="Rectangle 7" o:spid="_x0000_s1026" style="position:absolute;margin-left:228.75pt;margin-top:7.05pt;width:85.5pt;height:8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" filled="f" strokecolor="#398a9e" strokeweight="4.5pt"/>
            </w:pict>
          </mc:Fallback>
        </mc:AlternateContent>
      </w:r>
    </w:p>
    <w:p w14:paraId="5B9A2F7B" w14:textId="1AE481D8" w:rsidR="002E5AD1" w:rsidRDefault="00BE1626" w:rsidP="00D3340A">
      <w:pPr>
        <w:autoSpaceDE w:val="0"/>
        <w:autoSpaceDN w:val="0"/>
        <w:adjustRightInd w:val="0"/>
        <w:rPr>
          <w:rFonts w:ascii="Segoe UI" w:hAnsi="Segoe UI" w:cs="Segoe UI"/>
          <w:b/>
          <w:bCs/>
          <w:color w:val="CC3399"/>
          <w:szCs w:val="17"/>
          <w:lang w:val="en-US"/>
        </w:rPr>
      </w:pPr>
      <w:r w:rsidRPr="002E5AD1">
        <w:rPr>
          <w:rFonts w:ascii="Segoe UI" w:hAnsi="Segoe UI" w:cs="Segoe U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B57A112" wp14:editId="32AB939B">
            <wp:simplePos x="0" y="0"/>
            <wp:positionH relativeFrom="column">
              <wp:posOffset>4951095</wp:posOffset>
            </wp:positionH>
            <wp:positionV relativeFrom="paragraph">
              <wp:posOffset>2574925</wp:posOffset>
            </wp:positionV>
            <wp:extent cx="1219200" cy="1306169"/>
            <wp:effectExtent l="19050" t="19050" r="19050" b="279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061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98A9E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C5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7B4363" wp14:editId="12FC2B89">
                <wp:simplePos x="0" y="0"/>
                <wp:positionH relativeFrom="column">
                  <wp:posOffset>4981574</wp:posOffset>
                </wp:positionH>
                <wp:positionV relativeFrom="paragraph">
                  <wp:posOffset>2604135</wp:posOffset>
                </wp:positionV>
                <wp:extent cx="1171575" cy="1257935"/>
                <wp:effectExtent l="19050" t="19050" r="47625" b="374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257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598A2" id="Rectangle 8" o:spid="_x0000_s1026" style="position:absolute;margin-left:392.25pt;margin-top:205.05pt;width:92.25pt;height:9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" filled="f" strokecolor="#398a9e" strokeweight="4.5pt"/>
            </w:pict>
          </mc:Fallback>
        </mc:AlternateContent>
      </w:r>
      <w:r w:rsidR="00FF6C0E">
        <w:rPr>
          <w:noProof/>
        </w:rPr>
        <w:object w:dxaOrig="1440" w:dyaOrig="1440" w14:anchorId="57EB43EA">
          <v:shape id="_x0000_s2052" type="#_x0000_t75" style="position:absolute;margin-left:625.6pt;margin-top:200pt;width:117pt;height:112.25pt;z-index:251657215;mso-wrap-edited:f;mso-position-horizontal-relative:text;mso-position-vertical-relative:text" stroked="t" strokecolor="#398a9e" strokeweight="3pt">
            <v:imagedata r:id="rId15" o:title=""/>
          </v:shape>
          <o:OLEObject Type="Embed" ProgID="PBrush" ShapeID="_x0000_s2052" DrawAspect="Content" ObjectID="_1702555639" r:id="rId16"/>
        </w:object>
      </w:r>
    </w:p>
    <w:p w14:paraId="2A6797C4" w14:textId="68D2E379" w:rsidR="00D3340A" w:rsidRPr="00955C54" w:rsidRDefault="00FF6C0E" w:rsidP="00D3340A">
      <w:pPr>
        <w:autoSpaceDE w:val="0"/>
        <w:autoSpaceDN w:val="0"/>
        <w:adjustRightInd w:val="0"/>
        <w:rPr>
          <w:rFonts w:ascii="Segoe UI Semibold" w:hAnsi="Segoe UI Semibold" w:cs="Segoe UI Semibold"/>
          <w:b/>
          <w:bCs/>
          <w:color w:val="C44033"/>
          <w:sz w:val="16"/>
          <w:szCs w:val="16"/>
          <w:lang w:val="en-US"/>
        </w:rPr>
      </w:pPr>
      <w:r w:rsidRPr="00955C54">
        <w:rPr>
          <w:noProof/>
          <w:color w:val="C44033"/>
        </w:rPr>
        <w:object w:dxaOrig="1440" w:dyaOrig="1440" w14:anchorId="6ABC613D">
          <v:shape id="_x0000_s2053" type="#_x0000_t75" style="position:absolute;margin-left:549.2pt;margin-top:3.6pt;width:97.25pt;height:111.95pt;z-index:251656190;mso-wrap-edited:f;mso-position-vertical-relative:text" stroked="t" strokecolor="#398a9e" strokeweight="3pt">
            <v:imagedata r:id="rId17" o:title=""/>
          </v:shape>
          <o:OLEObject Type="Embed" ProgID="PBrush" ShapeID="_x0000_s2053" DrawAspect="Content" ObjectID="_1702555640" r:id="rId18"/>
        </w:object>
      </w:r>
      <w:r w:rsidR="00D3340A" w:rsidRPr="00955C54">
        <w:rPr>
          <w:rFonts w:ascii="Segoe UI Semibold" w:hAnsi="Segoe UI Semibold" w:cs="Segoe UI Semibold"/>
          <w:b/>
          <w:bCs/>
          <w:color w:val="C44033"/>
          <w:szCs w:val="17"/>
          <w:lang w:val="en-US"/>
        </w:rPr>
        <w:t>Help children evaluate and improve their performance by asking them:</w:t>
      </w:r>
    </w:p>
    <w:p w14:paraId="27679853" w14:textId="536B4A33" w:rsidR="00D3340A" w:rsidRPr="002E5AD1" w:rsidRDefault="00D3340A" w:rsidP="002E5AD1">
      <w:pPr>
        <w:pStyle w:val="NoSpacing"/>
        <w:rPr>
          <w:rFonts w:ascii="Segoe UI" w:hAnsi="Segoe UI" w:cs="Segoe UI"/>
          <w:sz w:val="8"/>
          <w:szCs w:val="8"/>
          <w:lang w:val="en-US"/>
        </w:rPr>
      </w:pPr>
      <w:r w:rsidRPr="00D03E51">
        <w:rPr>
          <w:lang w:val="en-US"/>
        </w:rPr>
        <w:t xml:space="preserve">• </w:t>
      </w:r>
      <w:r w:rsidRPr="002E5AD1">
        <w:rPr>
          <w:rFonts w:ascii="Segoe UI" w:hAnsi="Segoe UI" w:cs="Segoe UI"/>
          <w:sz w:val="20"/>
          <w:szCs w:val="20"/>
          <w:lang w:val="en-US"/>
        </w:rPr>
        <w:t>What actions are included in your sequence?</w:t>
      </w:r>
    </w:p>
    <w:p w14:paraId="042648B9" w14:textId="566282B3" w:rsidR="00D3340A" w:rsidRPr="002E5AD1" w:rsidRDefault="00D3340A" w:rsidP="002E5AD1">
      <w:pPr>
        <w:pStyle w:val="NoSpacing"/>
        <w:rPr>
          <w:rFonts w:ascii="Segoe UI" w:hAnsi="Segoe UI" w:cs="Segoe UI"/>
          <w:sz w:val="8"/>
          <w:szCs w:val="8"/>
          <w:lang w:val="en-US"/>
        </w:rPr>
      </w:pPr>
      <w:r w:rsidRPr="002E5AD1">
        <w:rPr>
          <w:rFonts w:ascii="Segoe UI" w:hAnsi="Segoe UI" w:cs="Segoe UI"/>
          <w:sz w:val="20"/>
          <w:szCs w:val="20"/>
          <w:lang w:val="en-US"/>
        </w:rPr>
        <w:t>• Do you perform it smoothly and with control?</w:t>
      </w:r>
    </w:p>
    <w:p w14:paraId="34460412" w14:textId="2802E43F" w:rsidR="00D3340A" w:rsidRPr="002E5AD1" w:rsidRDefault="00D3340A" w:rsidP="002E5AD1">
      <w:pPr>
        <w:pStyle w:val="NoSpacing"/>
        <w:rPr>
          <w:rFonts w:ascii="Segoe UI" w:hAnsi="Segoe UI" w:cs="Segoe UI"/>
          <w:sz w:val="8"/>
          <w:szCs w:val="8"/>
          <w:lang w:val="en-US"/>
        </w:rPr>
      </w:pPr>
      <w:r w:rsidRPr="002E5AD1">
        <w:rPr>
          <w:rFonts w:ascii="Segoe UI" w:hAnsi="Segoe UI" w:cs="Segoe UI"/>
          <w:sz w:val="20"/>
          <w:szCs w:val="20"/>
          <w:lang w:val="en-US"/>
        </w:rPr>
        <w:t>• What one thing do you think you could improve about your sequence?</w:t>
      </w:r>
    </w:p>
    <w:p w14:paraId="0C2BAE4D" w14:textId="0FEEDF08" w:rsidR="00D3340A" w:rsidRPr="002E5AD1" w:rsidRDefault="00D3340A" w:rsidP="002E5AD1">
      <w:pPr>
        <w:pStyle w:val="NoSpacing"/>
        <w:rPr>
          <w:rFonts w:ascii="Segoe UI" w:hAnsi="Segoe UI" w:cs="Segoe UI"/>
          <w:sz w:val="20"/>
          <w:szCs w:val="20"/>
        </w:rPr>
      </w:pPr>
      <w:r w:rsidRPr="002E5AD1">
        <w:rPr>
          <w:rFonts w:ascii="Segoe UI" w:hAnsi="Segoe UI" w:cs="Segoe UI"/>
          <w:sz w:val="20"/>
          <w:szCs w:val="20"/>
          <w:lang w:val="en-US"/>
        </w:rPr>
        <w:t>• How would you go about improving this?</w:t>
      </w:r>
    </w:p>
    <w:sectPr w:rsidR="00D3340A" w:rsidRPr="002E5AD1" w:rsidSect="00D3340A">
      <w:headerReference w:type="default" r:id="rId19"/>
      <w:foot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6612A" w14:textId="77777777" w:rsidR="00FF6C0E" w:rsidRDefault="00FF6C0E" w:rsidP="002E5AD1">
      <w:pPr>
        <w:spacing w:after="0" w:line="240" w:lineRule="auto"/>
      </w:pPr>
      <w:r>
        <w:separator/>
      </w:r>
    </w:p>
  </w:endnote>
  <w:endnote w:type="continuationSeparator" w:id="0">
    <w:p w14:paraId="1E9A3308" w14:textId="77777777" w:rsidR="00FF6C0E" w:rsidRDefault="00FF6C0E" w:rsidP="002E5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0E660" w14:textId="77777777" w:rsidR="00955C54" w:rsidRDefault="00955C54" w:rsidP="00955C54">
    <w:pPr>
      <w:pStyle w:val="Footer"/>
      <w:rPr>
        <w:b/>
        <w:bCs/>
        <w:color w:val="CC3399"/>
        <w:sz w:val="20"/>
        <w:szCs w:val="20"/>
      </w:rPr>
    </w:pPr>
    <w:r w:rsidRPr="009441F8">
      <w:rPr>
        <w:b/>
        <w:bCs/>
        <w:noProof/>
        <w:color w:val="CC3399"/>
        <w:sz w:val="20"/>
        <w:szCs w:val="20"/>
      </w:rPr>
      <w:drawing>
        <wp:anchor distT="0" distB="0" distL="114300" distR="114300" simplePos="0" relativeHeight="251662336" behindDoc="0" locked="0" layoutInCell="1" allowOverlap="1" wp14:anchorId="079E1E7E" wp14:editId="58047242">
          <wp:simplePos x="0" y="0"/>
          <wp:positionH relativeFrom="column">
            <wp:posOffset>-360680</wp:posOffset>
          </wp:positionH>
          <wp:positionV relativeFrom="paragraph">
            <wp:posOffset>-52070</wp:posOffset>
          </wp:positionV>
          <wp:extent cx="1203960" cy="400942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400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noProof/>
        <w:color w:val="CC3399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A02771" wp14:editId="4415EF3F">
              <wp:simplePos x="0" y="0"/>
              <wp:positionH relativeFrom="column">
                <wp:posOffset>929640</wp:posOffset>
              </wp:positionH>
              <wp:positionV relativeFrom="paragraph">
                <wp:posOffset>-11430</wp:posOffset>
              </wp:positionV>
              <wp:extent cx="0" cy="297180"/>
              <wp:effectExtent l="19050" t="0" r="19050" b="2667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7180"/>
                      </a:xfrm>
                      <a:prstGeom prst="line">
                        <a:avLst/>
                      </a:prstGeom>
                      <a:ln w="38100">
                        <a:solidFill>
                          <a:srgbClr val="C44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19265B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-.9pt" to="73.2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" strokecolor="#c44033" strokeweight="3pt">
              <v:stroke joinstyle="miter"/>
            </v:line>
          </w:pict>
        </mc:Fallback>
      </mc:AlternateContent>
    </w:r>
    <w:r>
      <w:rPr>
        <w:b/>
        <w:bCs/>
        <w:color w:val="CC3399"/>
        <w:sz w:val="20"/>
        <w:szCs w:val="20"/>
      </w:rPr>
      <w:t xml:space="preserve">                                     </w:t>
    </w:r>
    <w:r w:rsidRPr="009441F8">
      <w:rPr>
        <w:b/>
        <w:bCs/>
        <w:color w:val="C44033"/>
        <w:sz w:val="20"/>
        <w:szCs w:val="20"/>
      </w:rPr>
      <w:t xml:space="preserve">National Qualifications / CPD / Bespoke Training &amp; INSET / Resources / Consultancy    </w:t>
    </w:r>
  </w:p>
  <w:p w14:paraId="23F26CC6" w14:textId="3995B27C" w:rsidR="00547BC8" w:rsidRPr="00955C54" w:rsidRDefault="00955C54">
    <w:pPr>
      <w:pStyle w:val="Footer"/>
      <w:rPr>
        <w:b/>
        <w:bCs/>
        <w:color w:val="323132"/>
        <w:sz w:val="20"/>
        <w:szCs w:val="20"/>
      </w:rPr>
    </w:pPr>
    <w:r>
      <w:rPr>
        <w:b/>
        <w:bCs/>
        <w:color w:val="CC3399"/>
        <w:sz w:val="20"/>
        <w:szCs w:val="20"/>
      </w:rPr>
      <w:t xml:space="preserve">                                     </w:t>
    </w:r>
    <w:r w:rsidRPr="009441F8">
      <w:rPr>
        <w:b/>
        <w:bCs/>
        <w:color w:val="323132"/>
        <w:sz w:val="20"/>
        <w:szCs w:val="20"/>
      </w:rPr>
      <w:t>www.visioned.org.uk | T: 01508 491628 | M:07447057792 E: enquiries@visioned.org.uk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F7877" w14:textId="77777777" w:rsidR="00FF6C0E" w:rsidRDefault="00FF6C0E" w:rsidP="002E5AD1">
      <w:pPr>
        <w:spacing w:after="0" w:line="240" w:lineRule="auto"/>
      </w:pPr>
      <w:r>
        <w:separator/>
      </w:r>
    </w:p>
  </w:footnote>
  <w:footnote w:type="continuationSeparator" w:id="0">
    <w:p w14:paraId="0858D802" w14:textId="77777777" w:rsidR="00FF6C0E" w:rsidRDefault="00FF6C0E" w:rsidP="002E5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6D8CD" w14:textId="5684E86B" w:rsidR="002E5AD1" w:rsidRPr="00955C54" w:rsidRDefault="00955C54">
    <w:pPr>
      <w:pStyle w:val="Header"/>
      <w:rPr>
        <w:rFonts w:ascii="Segoe UI Semibold" w:hAnsi="Segoe UI Semibold" w:cs="Segoe UI Semibold"/>
        <w:color w:val="000000" w:themeColor="tex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3D546A9" wp14:editId="37D96681">
          <wp:simplePos x="0" y="0"/>
          <wp:positionH relativeFrom="margin">
            <wp:posOffset>7048500</wp:posOffset>
          </wp:positionH>
          <wp:positionV relativeFrom="paragraph">
            <wp:posOffset>-259080</wp:posOffset>
          </wp:positionV>
          <wp:extent cx="2143126" cy="714375"/>
          <wp:effectExtent l="0" t="0" r="9525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6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5AD1" w:rsidRPr="00955C54">
      <w:rPr>
        <w:rFonts w:ascii="Segoe UI Semibold" w:hAnsi="Segoe UI Semibold" w:cs="Segoe UI Semibold"/>
        <w:color w:val="000000" w:themeColor="text1"/>
        <w:sz w:val="28"/>
        <w:szCs w:val="28"/>
      </w:rPr>
      <w:t>National Curriculum Requirements &amp; Learning Outcomes in Gymnastics – Key Stage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0A"/>
    <w:rsid w:val="002E5AD1"/>
    <w:rsid w:val="00547BC8"/>
    <w:rsid w:val="00955C54"/>
    <w:rsid w:val="00B646BE"/>
    <w:rsid w:val="00BE1626"/>
    <w:rsid w:val="00CA5263"/>
    <w:rsid w:val="00D3340A"/>
    <w:rsid w:val="00E94C68"/>
    <w:rsid w:val="00F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2461FA3C"/>
  <w15:chartTrackingRefBased/>
  <w15:docId w15:val="{43DC7230-C942-4ADC-8551-0D1A463BE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340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E5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AD1"/>
  </w:style>
  <w:style w:type="paragraph" w:styleId="Footer">
    <w:name w:val="footer"/>
    <w:basedOn w:val="Normal"/>
    <w:link w:val="FooterChar"/>
    <w:uiPriority w:val="99"/>
    <w:unhideWhenUsed/>
    <w:rsid w:val="002E5A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Radmore</dc:creator>
  <cp:keywords/>
  <dc:description/>
  <cp:lastModifiedBy>martinradmore@visioned.org.uk</cp:lastModifiedBy>
  <cp:revision>3</cp:revision>
  <cp:lastPrinted>2022-01-01T14:55:00Z</cp:lastPrinted>
  <dcterms:created xsi:type="dcterms:W3CDTF">2022-01-01T14:55:00Z</dcterms:created>
  <dcterms:modified xsi:type="dcterms:W3CDTF">2022-01-01T15:21:00Z</dcterms:modified>
</cp:coreProperties>
</file>